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8175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0"/>
        <w:gridCol w:w="995"/>
        <w:gridCol w:w="1895"/>
        <w:gridCol w:w="830"/>
        <w:gridCol w:w="597"/>
        <w:gridCol w:w="2128"/>
      </w:tblGrid>
      <w:tr w:rsidR="000166E4">
        <w:trPr>
          <w:cantSplit/>
        </w:trPr>
        <w:tc>
          <w:tcPr>
            <w:tcW w:w="1730" w:type="dxa"/>
            <w:vMerge w:val="restart"/>
            <w:vAlign w:val="center"/>
          </w:tcPr>
          <w:p w:rsidR="000166E4" w:rsidRDefault="000166E4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姓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名</w:t>
            </w:r>
          </w:p>
        </w:tc>
        <w:tc>
          <w:tcPr>
            <w:tcW w:w="2890" w:type="dxa"/>
            <w:gridSpan w:val="2"/>
            <w:vMerge w:val="restart"/>
          </w:tcPr>
          <w:p w:rsidR="000166E4" w:rsidRDefault="0057269B" w:rsidP="00D50F39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黃慧華</w:t>
            </w: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申請編號</w:t>
            </w:r>
          </w:p>
          <w:p w:rsidR="000166E4" w:rsidRDefault="000166E4">
            <w:pPr>
              <w:jc w:val="center"/>
              <w:rPr>
                <w:rFonts w:ascii="超研澤中楷" w:eastAsia="超研澤中楷"/>
                <w:sz w:val="16"/>
              </w:rPr>
            </w:pPr>
            <w:r>
              <w:rPr>
                <w:rFonts w:ascii="超研澤中楷" w:eastAsia="超研澤中楷" w:hint="eastAsia"/>
                <w:sz w:val="16"/>
              </w:rPr>
              <w:t>(本欄由人事室填)</w:t>
            </w:r>
          </w:p>
        </w:tc>
        <w:tc>
          <w:tcPr>
            <w:tcW w:w="2128" w:type="dxa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  <w:tr w:rsidR="000166E4">
        <w:trPr>
          <w:cantSplit/>
          <w:trHeight w:val="511"/>
        </w:trPr>
        <w:tc>
          <w:tcPr>
            <w:tcW w:w="1730" w:type="dxa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2890" w:type="dxa"/>
            <w:gridSpan w:val="2"/>
            <w:vMerge/>
          </w:tcPr>
          <w:p w:rsidR="000166E4" w:rsidRDefault="000166E4">
            <w:pPr>
              <w:rPr>
                <w:rFonts w:ascii="新細明體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>填表日期</w:t>
            </w:r>
          </w:p>
        </w:tc>
        <w:tc>
          <w:tcPr>
            <w:tcW w:w="2128" w:type="dxa"/>
            <w:vAlign w:val="center"/>
          </w:tcPr>
          <w:p w:rsidR="000166E4" w:rsidRDefault="000166E4" w:rsidP="0057269B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57269B">
              <w:rPr>
                <w:rFonts w:ascii="新細明體" w:hint="eastAsia"/>
              </w:rPr>
              <w:t>101</w:t>
            </w:r>
            <w:r>
              <w:rPr>
                <w:rFonts w:ascii="新細明體" w:hint="eastAsia"/>
              </w:rPr>
              <w:t xml:space="preserve">年 </w:t>
            </w:r>
            <w:r w:rsidR="00C15FF9">
              <w:rPr>
                <w:rFonts w:ascii="新細明體" w:hint="eastAsia"/>
              </w:rPr>
              <w:t>9</w:t>
            </w:r>
            <w:r>
              <w:rPr>
                <w:rFonts w:ascii="新細明體" w:hint="eastAsia"/>
              </w:rPr>
              <w:t xml:space="preserve"> 月</w:t>
            </w:r>
            <w:r w:rsidR="00C15FF9">
              <w:rPr>
                <w:rFonts w:ascii="新細明體" w:hint="eastAsia"/>
              </w:rPr>
              <w:t>1</w:t>
            </w:r>
            <w:r>
              <w:rPr>
                <w:rFonts w:ascii="新細明體" w:hint="eastAsia"/>
              </w:rPr>
              <w:t>日</w:t>
            </w:r>
          </w:p>
        </w:tc>
      </w:tr>
      <w:tr w:rsidR="000166E4">
        <w:trPr>
          <w:cantSplit/>
          <w:trHeight w:val="502"/>
        </w:trPr>
        <w:tc>
          <w:tcPr>
            <w:tcW w:w="8175" w:type="dxa"/>
            <w:gridSpan w:val="6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7B7CB6" w:rsidTr="00FB6EF0">
        <w:trPr>
          <w:cantSplit/>
          <w:trHeight w:val="9374"/>
        </w:trPr>
        <w:tc>
          <w:tcPr>
            <w:tcW w:w="8175" w:type="dxa"/>
            <w:gridSpan w:val="6"/>
          </w:tcPr>
          <w:p w:rsidR="00850332" w:rsidRPr="00804EBC" w:rsidRDefault="00804EBC" w:rsidP="00FB1EA6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04EBC">
              <w:rPr>
                <w:rFonts w:ascii="標楷體" w:eastAsia="標楷體" w:hAnsi="標楷體" w:hint="eastAsia"/>
                <w:sz w:val="32"/>
                <w:szCs w:val="32"/>
              </w:rPr>
              <w:t>優質企業供應鏈安全專責人員訓練課</w:t>
            </w:r>
            <w:r w:rsidR="00525DD0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於101年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</w:t>
            </w:r>
            <w:r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12</w:t>
            </w:r>
            <w:r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和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101年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525DD0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在台北市報關商業同業公會</w:t>
            </w:r>
            <w:r w:rsidR="00850332" w:rsidRPr="00804E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舉行。</w:t>
            </w:r>
          </w:p>
          <w:p w:rsidR="00671BF9" w:rsidRPr="00D50F39" w:rsidRDefault="00164E2D" w:rsidP="00FB1EA6">
            <w:pPr>
              <w:widowControl/>
              <w:spacing w:beforeLines="50" w:afterLines="50" w:line="40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671BF9" w:rsidRPr="00D50F39">
              <w:rPr>
                <w:rFonts w:ascii="標楷體" w:eastAsia="標楷體" w:hAnsi="標楷體" w:hint="eastAsia"/>
                <w:sz w:val="32"/>
                <w:szCs w:val="32"/>
              </w:rPr>
              <w:t>天的研習課程</w:t>
            </w:r>
            <w:r w:rsidR="000F25F1">
              <w:rPr>
                <w:rFonts w:ascii="標楷體" w:eastAsia="標楷體" w:hAnsi="標楷體" w:hint="eastAsia"/>
                <w:sz w:val="32"/>
                <w:szCs w:val="32"/>
              </w:rPr>
              <w:t>共24小時，</w:t>
            </w:r>
            <w:r w:rsidR="00671BF9" w:rsidRPr="00D50F39">
              <w:rPr>
                <w:rFonts w:ascii="標楷體" w:eastAsia="標楷體" w:hAnsi="標楷體" w:hint="eastAsia"/>
                <w:sz w:val="32"/>
                <w:szCs w:val="32"/>
              </w:rPr>
              <w:t>主要講授</w:t>
            </w:r>
            <w:r w:rsidR="00747C12">
              <w:rPr>
                <w:rFonts w:ascii="標楷體" w:eastAsia="標楷體" w:hAnsi="標楷體" w:hint="eastAsia"/>
                <w:sz w:val="32"/>
                <w:szCs w:val="32"/>
              </w:rPr>
              <w:t>關稅法、海關緝私條例、世界關務組織、各國AEO的緣由與介紹、</w:t>
            </w:r>
            <w:r w:rsidR="008E5D70" w:rsidRPr="00804EBC">
              <w:rPr>
                <w:rFonts w:ascii="標楷體" w:eastAsia="標楷體" w:hAnsi="標楷體" w:hint="eastAsia"/>
                <w:sz w:val="32"/>
                <w:szCs w:val="32"/>
              </w:rPr>
              <w:t>優質企業供應鏈安全</w:t>
            </w:r>
            <w:r w:rsidR="008E5D70">
              <w:rPr>
                <w:rFonts w:ascii="標楷體" w:eastAsia="標楷體" w:hAnsi="標楷體" w:hint="eastAsia"/>
                <w:sz w:val="32"/>
                <w:szCs w:val="32"/>
              </w:rPr>
              <w:t>認證業者所需具備的條件與認證流程、自我評估表的14項200多項的問題與風險鑑別表與評估表的建立</w:t>
            </w:r>
            <w:r w:rsidR="00747C12">
              <w:rPr>
                <w:rFonts w:ascii="標楷體" w:eastAsia="標楷體" w:hAnsi="標楷體" w:hint="eastAsia"/>
                <w:sz w:val="32"/>
                <w:szCs w:val="32"/>
              </w:rPr>
              <w:t>與設計</w:t>
            </w:r>
            <w:r w:rsidR="00B535EA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20361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263396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B535E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即隨舉行</w:t>
            </w:r>
            <w:r w:rsidRPr="00804EBC">
              <w:rPr>
                <w:rFonts w:ascii="標楷體" w:eastAsia="標楷體" w:hAnsi="標楷體" w:hint="eastAsia"/>
                <w:sz w:val="32"/>
                <w:szCs w:val="32"/>
              </w:rPr>
              <w:t>優質企業供應鏈安全專責人員</w:t>
            </w:r>
            <w:r w:rsidR="000F25F1">
              <w:rPr>
                <w:rFonts w:ascii="標楷體" w:eastAsia="標楷體" w:hAnsi="標楷體" w:hint="eastAsia"/>
                <w:sz w:val="32"/>
                <w:szCs w:val="32"/>
              </w:rPr>
              <w:t>認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="000F25F1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B535EA" w:rsidRPr="00D50F39">
              <w:rPr>
                <w:rFonts w:ascii="標楷體" w:eastAsia="標楷體" w:hAnsi="標楷體" w:hint="eastAsia"/>
                <w:sz w:val="32"/>
                <w:szCs w:val="32"/>
              </w:rPr>
              <w:t>考試。</w:t>
            </w:r>
          </w:p>
          <w:p w:rsidR="000E263C" w:rsidRPr="00D312D0" w:rsidRDefault="00B673AD" w:rsidP="00FB1EA6">
            <w:pPr>
              <w:widowControl/>
              <w:spacing w:beforeLines="50" w:afterLines="50" w:line="400" w:lineRule="exact"/>
              <w:ind w:firstLineChars="200" w:firstLine="600"/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</w:pPr>
            <w:r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此研習主要是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透過</w:t>
            </w:r>
            <w:r w:rsidR="0007046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海關業師的授課以了解</w:t>
            </w:r>
            <w:r w:rsidR="00747C1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十大類</w:t>
            </w:r>
            <w:r w:rsidR="0007046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業者要通過</w:t>
            </w:r>
            <w:r w:rsidR="00070463" w:rsidRPr="00804EBC">
              <w:rPr>
                <w:rFonts w:ascii="標楷體" w:eastAsia="標楷體" w:hAnsi="標楷體" w:hint="eastAsia"/>
                <w:sz w:val="32"/>
                <w:szCs w:val="32"/>
              </w:rPr>
              <w:t>優質企業供應鏈安全</w:t>
            </w:r>
            <w:r w:rsidR="00070463">
              <w:rPr>
                <w:rFonts w:ascii="標楷體" w:eastAsia="標楷體" w:hAnsi="標楷體" w:hint="eastAsia"/>
                <w:sz w:val="32"/>
                <w:szCs w:val="32"/>
              </w:rPr>
              <w:t>認證所需</w:t>
            </w:r>
            <w:r w:rsidR="00747C12">
              <w:rPr>
                <w:rFonts w:ascii="標楷體" w:eastAsia="標楷體" w:hAnsi="標楷體" w:hint="eastAsia"/>
                <w:sz w:val="32"/>
                <w:szCs w:val="32"/>
              </w:rPr>
              <w:t>具備的條件與驗證項目與基準</w:t>
            </w:r>
            <w:r w:rsidR="00D312D0">
              <w:rPr>
                <w:rFonts w:ascii="Georgia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747C12">
              <w:rPr>
                <w:rFonts w:ascii="Georgia" w:eastAsia="標楷體" w:hAnsi="標楷體" w:hint="eastAsia"/>
                <w:bCs/>
                <w:spacing w:val="-10"/>
                <w:sz w:val="32"/>
                <w:szCs w:val="32"/>
              </w:rPr>
              <w:t>課程期間</w:t>
            </w:r>
            <w:r w:rsidR="00A84C6D" w:rsidRPr="00D312D0">
              <w:rPr>
                <w:rFonts w:ascii="標楷體" w:eastAsia="標楷體" w:hAnsi="標楷體" w:cs="新細明體" w:hint="eastAsia"/>
                <w:bCs/>
                <w:spacing w:val="-10"/>
                <w:kern w:val="0"/>
                <w:sz w:val="32"/>
                <w:szCs w:val="32"/>
              </w:rPr>
              <w:t>並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0E4E3F" w:rsidRPr="00D312D0">
              <w:rPr>
                <w:rFonts w:ascii="標楷體" w:eastAsia="標楷體" w:hAnsi="標楷體" w:hint="eastAsia"/>
                <w:sz w:val="32"/>
                <w:szCs w:val="32"/>
              </w:rPr>
              <w:t>近</w:t>
            </w:r>
            <w:r w:rsidR="00070463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位各</w:t>
            </w:r>
            <w:r w:rsidR="00070463">
              <w:rPr>
                <w:rFonts w:ascii="標楷體" w:eastAsia="標楷體" w:hAnsi="標楷體" w:hint="eastAsia"/>
                <w:sz w:val="32"/>
                <w:szCs w:val="32"/>
              </w:rPr>
              <w:t>貨運承攬與報關業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070463">
              <w:rPr>
                <w:rFonts w:ascii="標楷體" w:eastAsia="標楷體" w:hAnsi="標楷體" w:hint="eastAsia"/>
                <w:sz w:val="32"/>
                <w:szCs w:val="32"/>
              </w:rPr>
              <w:t>業者</w:t>
            </w:r>
            <w:r w:rsidR="00A84C6D" w:rsidRPr="00D312D0">
              <w:rPr>
                <w:rFonts w:ascii="標楷體" w:eastAsia="標楷體" w:hAnsi="標楷體" w:hint="eastAsia"/>
                <w:sz w:val="32"/>
                <w:szCs w:val="32"/>
              </w:rPr>
              <w:t>交流，</w:t>
            </w:r>
            <w:r w:rsidR="00754475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達到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教學綜效</w:t>
            </w:r>
            <w:r w:rsidR="00A84C6D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、</w:t>
            </w:r>
            <w:r w:rsidR="00D931DC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實務導向、</w:t>
            </w:r>
            <w:r w:rsidR="00A84C6D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互相切磋與交流</w:t>
            </w:r>
            <w:r w:rsidR="00D931DC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的機會</w:t>
            </w:r>
            <w:r w:rsidR="00754475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。</w:t>
            </w:r>
          </w:p>
          <w:p w:rsidR="00C956FD" w:rsidRPr="00C956FD" w:rsidRDefault="0075167D" w:rsidP="00FB1EA6">
            <w:pPr>
              <w:widowControl/>
              <w:spacing w:beforeLines="50" w:afterLines="50" w:line="400" w:lineRule="exact"/>
            </w:pP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 xml:space="preserve">    此次研習收穫很多，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除可提升自我的專業素質外，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相信未來可將此</w:t>
            </w:r>
            <w:r w:rsidR="005B2AD4" w:rsidRPr="00804EBC">
              <w:rPr>
                <w:rFonts w:ascii="標楷體" w:eastAsia="標楷體" w:hAnsi="標楷體" w:hint="eastAsia"/>
                <w:sz w:val="32"/>
                <w:szCs w:val="32"/>
              </w:rPr>
              <w:t>優質企業供應鏈安全</w:t>
            </w:r>
            <w:r w:rsidR="00562CD3">
              <w:rPr>
                <w:rFonts w:ascii="標楷體" w:eastAsia="標楷體" w:hAnsi="標楷體" w:hint="eastAsia"/>
                <w:sz w:val="32"/>
                <w:szCs w:val="32"/>
              </w:rPr>
              <w:t>的專業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知識與考證照經驗與行管系的學生們分享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與融入課程中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，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除對教學有實質的幫助，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並</w:t>
            </w:r>
            <w:r w:rsidR="00FB1EA6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可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鼓勵學生們考取此</w:t>
            </w:r>
            <w:r w:rsidR="00562CD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認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證，以利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增加</w:t>
            </w:r>
            <w:r w:rsidR="00C239D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學生們</w:t>
            </w:r>
            <w:r w:rsidR="00C46001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投入</w:t>
            </w:r>
            <w:r w:rsidR="005B2AD4" w:rsidRPr="00804EBC">
              <w:rPr>
                <w:rFonts w:ascii="標楷體" w:eastAsia="標楷體" w:hAnsi="標楷體" w:hint="eastAsia"/>
                <w:sz w:val="32"/>
                <w:szCs w:val="32"/>
              </w:rPr>
              <w:t>優質企業供應鏈安全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相關行業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</w:t>
            </w:r>
            <w:r w:rsidR="00562CD3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機會與</w:t>
            </w:r>
            <w:r w:rsidR="00F34AA2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競爭力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。</w:t>
            </w:r>
          </w:p>
        </w:tc>
      </w:tr>
      <w:tr w:rsidR="000166E4">
        <w:trPr>
          <w:cantSplit/>
          <w:trHeight w:val="58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FB6EF0">
        <w:trPr>
          <w:cantSplit/>
          <w:trHeight w:val="1230"/>
        </w:trPr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</w:tc>
      </w:tr>
    </w:tbl>
    <w:p w:rsidR="000166E4" w:rsidRPr="009A33E9" w:rsidRDefault="009A33E9" w:rsidP="009A33E9">
      <w:pPr>
        <w:jc w:val="right"/>
        <w:rPr>
          <w:sz w:val="20"/>
          <w:szCs w:val="20"/>
        </w:rPr>
      </w:pPr>
      <w:r w:rsidRPr="009A33E9">
        <w:rPr>
          <w:rFonts w:hint="eastAsia"/>
          <w:sz w:val="20"/>
          <w:szCs w:val="20"/>
        </w:rPr>
        <w:t>校外研習結案報告</w:t>
      </w:r>
      <w:r w:rsidR="008B2199">
        <w:rPr>
          <w:rFonts w:hint="eastAsia"/>
          <w:sz w:val="20"/>
          <w:szCs w:val="20"/>
        </w:rPr>
        <w:t>100</w:t>
      </w:r>
      <w:r w:rsidR="00767FDC">
        <w:rPr>
          <w:rFonts w:hint="eastAsia"/>
          <w:sz w:val="20"/>
          <w:szCs w:val="20"/>
        </w:rPr>
        <w:t>1019</w:t>
      </w:r>
    </w:p>
    <w:sectPr w:rsidR="000166E4" w:rsidRPr="009A33E9" w:rsidSect="00AA2FE6">
      <w:pgSz w:w="11906" w:h="16838" w:code="9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B2" w:rsidRDefault="00B001B2">
      <w:r>
        <w:separator/>
      </w:r>
    </w:p>
  </w:endnote>
  <w:endnote w:type="continuationSeparator" w:id="1">
    <w:p w:rsidR="00B001B2" w:rsidRDefault="00B0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B2" w:rsidRDefault="00B001B2">
      <w:r>
        <w:separator/>
      </w:r>
    </w:p>
  </w:footnote>
  <w:footnote w:type="continuationSeparator" w:id="1">
    <w:p w:rsidR="00B001B2" w:rsidRDefault="00B0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6CD"/>
    <w:multiLevelType w:val="hybridMultilevel"/>
    <w:tmpl w:val="61348E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37D38AE"/>
    <w:multiLevelType w:val="hybridMultilevel"/>
    <w:tmpl w:val="3DEE5926"/>
    <w:lvl w:ilvl="0" w:tplc="41D027D0">
      <w:start w:val="2005"/>
      <w:numFmt w:val="bullet"/>
      <w:lvlText w:val="＊"/>
      <w:lvlJc w:val="left"/>
      <w:pPr>
        <w:ind w:left="480" w:hanging="480"/>
      </w:pPr>
      <w:rPr>
        <w:rFonts w:ascii="標楷體" w:eastAsia="標楷體" w:hAnsi="標楷體" w:cs="Arial Unicode MS" w:hint="eastAsia"/>
        <w:color w:val="0000FF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166E4"/>
    <w:rsid w:val="00070463"/>
    <w:rsid w:val="000C3705"/>
    <w:rsid w:val="000D0E1A"/>
    <w:rsid w:val="000E263C"/>
    <w:rsid w:val="000E4E3F"/>
    <w:rsid w:val="000F25F1"/>
    <w:rsid w:val="0010191A"/>
    <w:rsid w:val="00113E6A"/>
    <w:rsid w:val="00164A18"/>
    <w:rsid w:val="00164E2D"/>
    <w:rsid w:val="001D19BA"/>
    <w:rsid w:val="00203611"/>
    <w:rsid w:val="00210889"/>
    <w:rsid w:val="00234F28"/>
    <w:rsid w:val="002445C9"/>
    <w:rsid w:val="00263396"/>
    <w:rsid w:val="00273DF7"/>
    <w:rsid w:val="002943E0"/>
    <w:rsid w:val="002A7A70"/>
    <w:rsid w:val="002B3F99"/>
    <w:rsid w:val="0030647C"/>
    <w:rsid w:val="00322887"/>
    <w:rsid w:val="003347F7"/>
    <w:rsid w:val="003401B3"/>
    <w:rsid w:val="0034160A"/>
    <w:rsid w:val="0035512B"/>
    <w:rsid w:val="00362423"/>
    <w:rsid w:val="003A7025"/>
    <w:rsid w:val="00403F9D"/>
    <w:rsid w:val="0041373F"/>
    <w:rsid w:val="004352A5"/>
    <w:rsid w:val="0047263A"/>
    <w:rsid w:val="004C699F"/>
    <w:rsid w:val="004D2D76"/>
    <w:rsid w:val="004F4B53"/>
    <w:rsid w:val="005246B1"/>
    <w:rsid w:val="00525DD0"/>
    <w:rsid w:val="0054223F"/>
    <w:rsid w:val="00562CD3"/>
    <w:rsid w:val="0057269B"/>
    <w:rsid w:val="005B2AD4"/>
    <w:rsid w:val="005E08F4"/>
    <w:rsid w:val="005E66FA"/>
    <w:rsid w:val="00625443"/>
    <w:rsid w:val="00646E7A"/>
    <w:rsid w:val="00671BF9"/>
    <w:rsid w:val="006745FF"/>
    <w:rsid w:val="006857F3"/>
    <w:rsid w:val="006B2069"/>
    <w:rsid w:val="006B2BC2"/>
    <w:rsid w:val="006D3F6E"/>
    <w:rsid w:val="00710D69"/>
    <w:rsid w:val="00747C12"/>
    <w:rsid w:val="0075167D"/>
    <w:rsid w:val="00754475"/>
    <w:rsid w:val="00767FDC"/>
    <w:rsid w:val="007B7CB6"/>
    <w:rsid w:val="007C63DB"/>
    <w:rsid w:val="007E7BD0"/>
    <w:rsid w:val="00804EBC"/>
    <w:rsid w:val="00850332"/>
    <w:rsid w:val="008B2199"/>
    <w:rsid w:val="008C2D5E"/>
    <w:rsid w:val="008E5D70"/>
    <w:rsid w:val="008F5EF3"/>
    <w:rsid w:val="00941211"/>
    <w:rsid w:val="009A33E9"/>
    <w:rsid w:val="009C4B90"/>
    <w:rsid w:val="00A84C6D"/>
    <w:rsid w:val="00AA0FB8"/>
    <w:rsid w:val="00AA2FE6"/>
    <w:rsid w:val="00B001B2"/>
    <w:rsid w:val="00B333CE"/>
    <w:rsid w:val="00B37BE7"/>
    <w:rsid w:val="00B53020"/>
    <w:rsid w:val="00B535EA"/>
    <w:rsid w:val="00B56A1F"/>
    <w:rsid w:val="00B673AD"/>
    <w:rsid w:val="00BC63A0"/>
    <w:rsid w:val="00C15FF9"/>
    <w:rsid w:val="00C239DE"/>
    <w:rsid w:val="00C428EE"/>
    <w:rsid w:val="00C4428A"/>
    <w:rsid w:val="00C46001"/>
    <w:rsid w:val="00C956FD"/>
    <w:rsid w:val="00CA3B39"/>
    <w:rsid w:val="00D312D0"/>
    <w:rsid w:val="00D50F39"/>
    <w:rsid w:val="00D931DC"/>
    <w:rsid w:val="00DB7648"/>
    <w:rsid w:val="00E5289F"/>
    <w:rsid w:val="00E56690"/>
    <w:rsid w:val="00EE6E28"/>
    <w:rsid w:val="00F34AA2"/>
    <w:rsid w:val="00F35E8A"/>
    <w:rsid w:val="00F43455"/>
    <w:rsid w:val="00FB1EA6"/>
    <w:rsid w:val="00FB6EF0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F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2FE6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AA2FE6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  <w:style w:type="paragraph" w:styleId="a9">
    <w:name w:val="annotation text"/>
    <w:basedOn w:val="a"/>
    <w:link w:val="aa"/>
    <w:rsid w:val="00754475"/>
  </w:style>
  <w:style w:type="character" w:customStyle="1" w:styleId="aa">
    <w:name w:val="註解文字 字元"/>
    <w:basedOn w:val="a0"/>
    <w:link w:val="a9"/>
    <w:rsid w:val="0075447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Company>ckitc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12</cp:revision>
  <dcterms:created xsi:type="dcterms:W3CDTF">2012-08-28T14:45:00Z</dcterms:created>
  <dcterms:modified xsi:type="dcterms:W3CDTF">2012-08-28T15:15:00Z</dcterms:modified>
</cp:coreProperties>
</file>